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 xml:space="preserve">Согласован:                                                                     Утверждён:                                                   Заместитель директора по ВР                                       Приказом    от«___» _____ 2017 г.                                                                                                                                                                                                                                                                          _________Р.М.Михайличенко                                        № ________    </w:t>
      </w:r>
    </w:p>
    <w:p>
      <w:pPr>
        <w:pStyle w:val="style0"/>
        <w:tabs>
          <w:tab w:leader="none" w:pos="708" w:val="left"/>
        </w:tabs>
        <w:suppressAutoHyphens w:val="true"/>
        <w:spacing w:after="0" w:before="0" w:line="200" w:lineRule="atLeast"/>
      </w:pPr>
      <w:r>
        <w:rPr>
          <w:rFonts w:ascii="Times new Roman" w:cs="Times new Roman" w:eastAsia="Droid Sans" w:hAnsi="Times new Roman"/>
          <w:color w:val="000000"/>
          <w:sz w:val="24"/>
          <w:szCs w:val="24"/>
        </w:rPr>
        <w:t xml:space="preserve">«____»  _____ 2017 г.                                                           </w:t>
      </w:r>
    </w:p>
    <w:p>
      <w:pPr>
        <w:pStyle w:val="style0"/>
        <w:spacing w:after="0" w:before="0" w:line="200" w:lineRule="atLeast"/>
        <w:jc w:val="center"/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>
      <w:pPr>
        <w:pStyle w:val="style21"/>
        <w:spacing w:after="0" w:before="0" w:line="2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jc w:val="center"/>
      </w:pPr>
      <w:r>
        <w:rPr>
          <w:b w:val="false"/>
          <w:bCs w:val="false"/>
        </w:rPr>
        <w:t xml:space="preserve">План </w:t>
      </w:r>
    </w:p>
    <w:p>
      <w:pPr>
        <w:pStyle w:val="style22"/>
        <w:jc w:val="center"/>
      </w:pPr>
      <w:r>
        <w:rPr>
          <w:b w:val="false"/>
          <w:bCs w:val="false"/>
        </w:rPr>
        <w:t xml:space="preserve">внеурочной деятельности </w:t>
      </w:r>
    </w:p>
    <w:p>
      <w:pPr>
        <w:pStyle w:val="style22"/>
        <w:jc w:val="center"/>
      </w:pPr>
      <w:r>
        <w:rPr>
          <w:b w:val="false"/>
          <w:bCs w:val="false"/>
        </w:rPr>
        <w:t xml:space="preserve">по социальному направлению </w:t>
      </w:r>
    </w:p>
    <w:p>
      <w:pPr>
        <w:pStyle w:val="style22"/>
        <w:jc w:val="center"/>
      </w:pPr>
      <w:r>
        <w:rPr>
          <w:b w:val="false"/>
          <w:bCs w:val="false"/>
        </w:rPr>
        <w:t>для учащихся 3 класса</w:t>
      </w:r>
    </w:p>
    <w:p>
      <w:pPr>
        <w:pStyle w:val="style22"/>
        <w:jc w:val="center"/>
      </w:pPr>
      <w:r>
        <w:rPr>
          <w:b w:val="false"/>
          <w:bCs w:val="false"/>
        </w:rPr>
        <w:t xml:space="preserve">на 2017-2018 учебный год </w:t>
      </w:r>
    </w:p>
    <w:p>
      <w:pPr>
        <w:pStyle w:val="style21"/>
        <w:spacing w:after="0" w:before="0" w:line="200" w:lineRule="atLeast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jc w:val="left"/>
        <w:tblInd w:type="dxa" w:w="15"/>
        <w:tblBorders>
          <w:top w:color="000001" w:space="0" w:sz="2" w:val="single"/>
          <w:left w:color="000001" w:space="0" w:sz="2" w:val="single"/>
        </w:tblBorders>
      </w:tblPr>
      <w:tblGrid>
        <w:gridCol w:w="720"/>
        <w:gridCol w:w="960"/>
        <w:gridCol w:w="6105"/>
        <w:gridCol w:w="1650"/>
      </w:tblGrid>
      <w:tr>
        <w:trPr>
          <w:trHeight w:hRule="atLeast" w:val="368"/>
          <w:cantSplit w:val="false"/>
        </w:trPr>
        <w:tc>
          <w:tcPr>
            <w:tcW w:type="dxa" w:w="720"/>
            <w:vMerge w:val="restart"/>
            <w:tcBorders>
              <w:top w:color="000001" w:space="0" w:sz="2" w:val="single"/>
              <w:lef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№</w:t>
            </w:r>
          </w:p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п.п.</w:t>
            </w:r>
          </w:p>
        </w:tc>
        <w:tc>
          <w:tcPr>
            <w:tcW w:type="dxa" w:w="960"/>
            <w:vMerge w:val="restart"/>
            <w:tcBorders>
              <w:top w:color="000001" w:space="0" w:sz="2" w:val="single"/>
              <w:lef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Кол-во часов</w:t>
            </w:r>
          </w:p>
        </w:tc>
        <w:tc>
          <w:tcPr>
            <w:tcW w:type="dxa" w:w="6105"/>
            <w:vMerge w:val="restart"/>
            <w:tcBorders>
              <w:top w:color="000001" w:space="0" w:sz="2" w:val="single"/>
              <w:left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Тема</w:t>
            </w:r>
          </w:p>
        </w:tc>
        <w:tc>
          <w:tcPr>
            <w:tcW w:type="dxa" w:w="1650"/>
            <w:gridSpan w:val="2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Дата</w:t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720"/>
            <w:vMerge w:val="continue"/>
            <w:tcBorders>
              <w:left w:color="000001" w:space="0" w:sz="2" w:val="single"/>
              <w:bottom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/>
              </w:rPr>
            </w:r>
          </w:p>
        </w:tc>
        <w:tc>
          <w:tcPr>
            <w:tcW w:type="dxa" w:w="960"/>
            <w:vMerge w:val="continue"/>
            <w:tcBorders>
              <w:left w:color="000001" w:space="0" w:sz="2" w:val="single"/>
              <w:bottom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/>
              </w:rPr>
            </w:r>
          </w:p>
        </w:tc>
        <w:tc>
          <w:tcPr>
            <w:tcW w:type="dxa" w:w="6105"/>
            <w:vMerge w:val="continue"/>
            <w:tcBorders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/>
              </w:rPr>
            </w:r>
          </w:p>
        </w:tc>
        <w:tc>
          <w:tcPr>
            <w:tcW w:type="dxa" w:w="750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план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 w:val="false"/>
                <w:bCs w:val="false"/>
              </w:rPr>
              <w:t>факт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«Всякая вещь трудом создана» «Мой уютный класс»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06.09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74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«Всегда найдется дело для умелых рук»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13.09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96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«Всегда найдется дело для умелых рук»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20.09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91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4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Изготовление открыток ко дню пожилого человека «Дорогие мои старики»,.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27.09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54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5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Профессия - учитель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04.10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6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 xml:space="preserve">«Всегда найдется дело для умелых рук» 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11.10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71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7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Изготовление открыток «Славим женщину - мать»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18.10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8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Безопасность в осенний период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25.10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29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9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Трудовой десант «Мой уютный класс»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01.11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65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10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«Всегда найдется дело для умелых рук» Выставка «Мы  творим  чудеса!»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15.11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87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11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Рейд-смотр «Как живешь, учебник?» Операция «Книжка заболела»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22.11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67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12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«Всегда найдется дело для умелых рук»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29.11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03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13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«Птицы наши друзья» - изготовление кормушек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06.12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24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14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Безопасность зимой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13.12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15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В мастерской Деда Мороза. Изготовление новогодних игрушек.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20.12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54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16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В мастерской Деда Мороза. Изготовление новогодних игрушек.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27.12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76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17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«Каждой вещи свое место!» Кормим пернатых.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17.01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18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Рейд-смотр «Как живешь, учебник?» Операция «Книжка заболела»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24.01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19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«Профессии часто встречающиеся в нашем селе, районе»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31.01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20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«Всегда найдется дело для умелых рук»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07.02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92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21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Коллективное панно «Наши защитники»</w:t>
              <w:tab/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14.02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66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22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Коллективное панно «Наши защитники»</w:t>
              <w:tab/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21.02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22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23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«Ты на свете лучше всех, мама!» Открытки-самоделки «8 марта»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28.02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45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24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«Ты на свете лучше всех, мама!» Открытки-самоделки «8 марта»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07.03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18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25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«Больше дела, меньше слов» Акция «Сделай скворечник»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14.03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26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Безопасность весной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21.03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47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27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Выращивание рассады цветов.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04.04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68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28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«Больше дела, меньше слов» Поливка и рыхление цветов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11.04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29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iCs/>
              </w:rPr>
              <w:t>В мире профессий - путешествие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18.04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26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30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Пожарник – это важно!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25.04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31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«Кто своим трудом радует других?» Поделки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16.05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32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Безопасность летом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16.05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164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33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«Кто своим трудом радует других?»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23.05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200"/>
          <w:cantSplit w:val="false"/>
        </w:trPr>
        <w:tc>
          <w:tcPr>
            <w:tcW w:type="dxa" w:w="7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34</w:t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1</w:t>
            </w:r>
          </w:p>
        </w:tc>
        <w:tc>
          <w:tcPr>
            <w:tcW w:type="dxa" w:w="61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Ярмарка</w:t>
            </w:r>
          </w:p>
        </w:tc>
        <w:tc>
          <w:tcPr>
            <w:tcW w:type="dxa" w:w="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23.05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</w:tbl>
    <w:p>
      <w:pPr>
        <w:pStyle w:val="style22"/>
      </w:pPr>
      <w:r>
        <w:rPr/>
      </w:r>
    </w:p>
    <w:p>
      <w:pPr>
        <w:pStyle w:val="style22"/>
      </w:pPr>
      <w:r>
        <w:rPr/>
        <w:t>1 час в неделю.</w:t>
      </w:r>
    </w:p>
    <w:p>
      <w:pPr>
        <w:pStyle w:val="style22"/>
      </w:pPr>
      <w:r>
        <w:rPr/>
      </w:r>
    </w:p>
    <w:p>
      <w:pPr>
        <w:pStyle w:val="style22"/>
      </w:pPr>
      <w:r>
        <w:rPr/>
        <w:t>Руководитель- Колобова Л.Г.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20"/>
        <w:tblBorders>
          <w:top w:color="000001" w:space="0" w:sz="2" w:val="single"/>
          <w:left w:color="000001" w:space="0" w:sz="2" w:val="single"/>
        </w:tblBorders>
      </w:tblPr>
      <w:tblGrid>
        <w:gridCol w:w="1365"/>
        <w:gridCol w:w="6135"/>
        <w:gridCol w:w="2118"/>
      </w:tblGrid>
      <w:tr>
        <w:trPr>
          <w:trHeight w:hRule="atLeast" w:val="690"/>
          <w:cantSplit w:val="false"/>
        </w:trPr>
        <w:tc>
          <w:tcPr>
            <w:tcW w:type="dxa" w:w="1365"/>
            <w:vMerge w:val="restart"/>
            <w:tcBorders>
              <w:top w:color="000001" w:space="0" w:sz="2" w:val="single"/>
              <w:lef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type="dxa" w:w="6135"/>
            <w:vMerge w:val="restart"/>
            <w:tcBorders>
              <w:top w:color="000001" w:space="0" w:sz="2" w:val="single"/>
              <w:lef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/>
              </w:rPr>
              <w:t>Формы проведения занятия</w:t>
            </w:r>
          </w:p>
          <w:p>
            <w:pPr>
              <w:pStyle w:val="style22"/>
              <w:jc w:val="center"/>
            </w:pPr>
            <w:r>
              <w:rPr>
                <w:b/>
              </w:rPr>
              <w:t>и виды деятельности</w:t>
            </w:r>
          </w:p>
        </w:tc>
        <w:tc>
          <w:tcPr>
            <w:tcW w:type="dxa" w:w="2118"/>
            <w:vMerge w:val="restart"/>
            <w:tcBorders>
              <w:top w:color="000001" w:space="0" w:sz="2" w:val="single"/>
              <w:left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>
                <w:b/>
              </w:rPr>
              <w:t>Кол-во часов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365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  <w:tc>
          <w:tcPr>
            <w:tcW w:type="dxa" w:w="6135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  <w:tc>
          <w:tcPr>
            <w:tcW w:type="dxa" w:w="2118"/>
            <w:vMerge w:val="continue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136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  <w:tc>
          <w:tcPr>
            <w:tcW w:type="dxa" w:w="61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  <w:tc>
          <w:tcPr>
            <w:tcW w:type="dxa" w:w="21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1</w:t>
            </w:r>
          </w:p>
        </w:tc>
        <w:tc>
          <w:tcPr>
            <w:tcW w:type="dxa" w:w="61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КТД</w:t>
            </w:r>
          </w:p>
        </w:tc>
        <w:tc>
          <w:tcPr>
            <w:tcW w:type="dxa" w:w="21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21ч</w:t>
            </w:r>
          </w:p>
        </w:tc>
      </w:tr>
      <w:tr>
        <w:trPr>
          <w:cantSplit w:val="false"/>
        </w:trPr>
        <w:tc>
          <w:tcPr>
            <w:tcW w:type="dxa" w:w="136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2</w:t>
            </w:r>
          </w:p>
        </w:tc>
        <w:tc>
          <w:tcPr>
            <w:tcW w:type="dxa" w:w="61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Безопасность</w:t>
            </w:r>
          </w:p>
        </w:tc>
        <w:tc>
          <w:tcPr>
            <w:tcW w:type="dxa" w:w="21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4ч</w:t>
            </w:r>
          </w:p>
        </w:tc>
      </w:tr>
      <w:tr>
        <w:trPr>
          <w:cantSplit w:val="false"/>
        </w:trPr>
        <w:tc>
          <w:tcPr>
            <w:tcW w:type="dxa" w:w="1365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3</w:t>
            </w:r>
          </w:p>
        </w:tc>
        <w:tc>
          <w:tcPr>
            <w:tcW w:type="dxa" w:w="61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Профориентация</w:t>
            </w:r>
          </w:p>
        </w:tc>
        <w:tc>
          <w:tcPr>
            <w:tcW w:type="dxa" w:w="21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4ч</w:t>
            </w:r>
          </w:p>
        </w:tc>
      </w:tr>
      <w:tr>
        <w:trPr>
          <w:cantSplit w:val="false"/>
        </w:trPr>
        <w:tc>
          <w:tcPr>
            <w:tcW w:type="dxa" w:w="13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4</w:t>
            </w:r>
          </w:p>
        </w:tc>
        <w:tc>
          <w:tcPr>
            <w:tcW w:type="dxa" w:w="6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Трудовая деятельность (субботники, генеральная уборка)</w:t>
            </w:r>
          </w:p>
        </w:tc>
        <w:tc>
          <w:tcPr>
            <w:tcW w:type="dxa" w:w="2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center"/>
            </w:pPr>
            <w:r>
              <w:rPr/>
              <w:t>5ч</w:t>
            </w:r>
          </w:p>
        </w:tc>
      </w:tr>
      <w:tr>
        <w:trPr>
          <w:cantSplit w:val="false"/>
        </w:trPr>
        <w:tc>
          <w:tcPr>
            <w:tcW w:type="dxa" w:w="136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  <w:tc>
          <w:tcPr>
            <w:tcW w:type="dxa" w:w="61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b/>
              </w:rPr>
            </w:r>
          </w:p>
        </w:tc>
        <w:tc>
          <w:tcPr>
            <w:tcW w:type="dxa" w:w="211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>
                <w:b/>
              </w:rPr>
              <w:t>Итого: 34часа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293" w:footer="0" w:gutter="0" w:header="0" w:left="1230" w:right="1136" w:top="127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WW-Базовый"/>
    <w:next w:val="style21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00000A"/>
      <w:sz w:val="22"/>
      <w:szCs w:val="22"/>
      <w:lang w:bidi="ar-SA" w:eastAsia="zh-CN" w:val="ru-RU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23" w:type="paragraph">
    <w:name w:val="Normal (Web)"/>
    <w:basedOn w:val="style0"/>
    <w:next w:val="style23"/>
    <w:pPr>
      <w:tabs>
        <w:tab w:leader="none" w:pos="708" w:val="left"/>
      </w:tabs>
      <w:spacing w:after="28" w:before="28" w:line="100" w:lineRule="atLeast"/>
    </w:pPr>
    <w:rPr>
      <w:rFonts w:eastAsia="Calibri"/>
      <w:color w:val="00000A"/>
      <w:lang w:eastAsia="ru-RU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2017-09-26T19:26:00.00Z</dcterms:created>
  <dc:creator>User</dc:creator>
  <cp:lastModifiedBy>User</cp:lastModifiedBy>
  <cp:lastPrinted>2017-10-03T15:02:16.00Z</cp:lastPrinted>
  <dcterms:modified xsi:type="dcterms:W3CDTF">2017-09-26T20:13:00.00Z</dcterms:modified>
  <cp:revision>2</cp:revision>
</cp:coreProperties>
</file>